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5867" w14:textId="04AA06C2" w:rsidR="007D2D3B" w:rsidRDefault="00FA6F0E" w:rsidP="007D2D3B">
      <w:pPr>
        <w:tabs>
          <w:tab w:val="left" w:pos="5760"/>
          <w:tab w:val="left" w:pos="6840"/>
          <w:tab w:val="left" w:pos="7380"/>
        </w:tabs>
        <w:ind w:left="50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46918" wp14:editId="6F8073AF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008505" cy="1470660"/>
            <wp:effectExtent l="0" t="0" r="0" b="0"/>
            <wp:wrapThrough wrapText="bothSides">
              <wp:wrapPolygon edited="0">
                <wp:start x="0" y="0"/>
                <wp:lineTo x="0" y="20705"/>
                <wp:lineTo x="7512" y="21264"/>
                <wp:lineTo x="16799" y="21264"/>
                <wp:lineTo x="19804" y="20891"/>
                <wp:lineTo x="20623" y="20145"/>
                <wp:lineTo x="20214" y="17907"/>
                <wp:lineTo x="20760" y="16788"/>
                <wp:lineTo x="20350" y="16041"/>
                <wp:lineTo x="18985" y="14922"/>
                <wp:lineTo x="20214" y="14922"/>
                <wp:lineTo x="20350" y="13990"/>
                <wp:lineTo x="19531" y="11938"/>
                <wp:lineTo x="19121" y="7275"/>
                <wp:lineTo x="13931" y="6155"/>
                <wp:lineTo x="10380" y="5969"/>
                <wp:lineTo x="12019" y="5223"/>
                <wp:lineTo x="11473" y="2984"/>
                <wp:lineTo x="11746" y="1119"/>
                <wp:lineTo x="10517" y="560"/>
                <wp:lineTo x="50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4EB53" w14:textId="049F2FC6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54D8ACAD" w14:textId="705EECA9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25234FF0" w14:textId="56BE5DAA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601C146E" w14:textId="4E036C7E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6C2FDFEB" w14:textId="432167CB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369DC32A" w14:textId="5D55041D" w:rsidR="00FA6F0E" w:rsidRDefault="00FA6F0E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218BAEEB" w14:textId="06C233CF" w:rsidR="00FA6F0E" w:rsidRDefault="00FA6F0E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634A35C8" w14:textId="77777777" w:rsidR="00FA6F0E" w:rsidRDefault="00FA6F0E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4BED8376" w14:textId="71D92DB7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33BBBC3E" w14:textId="666EBDDA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41764A82" w14:textId="77777777" w:rsidR="00FA6F0E" w:rsidRDefault="00FA6F0E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0BB54AEA" w14:textId="4507B565" w:rsidR="00FA6F0E" w:rsidRDefault="00FA6F0E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53C6BAFB" w14:textId="77777777" w:rsidR="00FA6F0E" w:rsidRDefault="00FA6F0E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3720B7ED" w14:textId="77777777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</w:p>
    <w:p w14:paraId="31CA484D" w14:textId="60A938E0" w:rsidR="007D2D3B" w:rsidRPr="00B73AC2" w:rsidRDefault="00B73AC2" w:rsidP="007D2D3B">
      <w:pPr>
        <w:tabs>
          <w:tab w:val="left" w:pos="5760"/>
          <w:tab w:val="left" w:pos="6840"/>
          <w:tab w:val="left" w:pos="7380"/>
        </w:tabs>
        <w:ind w:left="5040"/>
        <w:rPr>
          <w:b/>
          <w:color w:val="FF0000"/>
        </w:rPr>
      </w:pPr>
      <w:r>
        <w:rPr>
          <w:b/>
        </w:rPr>
        <w:t>FOR RELEASE</w:t>
      </w:r>
      <w:r w:rsidR="00DB6F0B">
        <w:rPr>
          <w:b/>
        </w:rPr>
        <w:t>:</w:t>
      </w:r>
      <w:r w:rsidR="00DB6F0B">
        <w:rPr>
          <w:b/>
        </w:rPr>
        <w:tab/>
        <w:t>Saturday, June 29</w:t>
      </w:r>
      <w:r w:rsidR="007D2D3B" w:rsidRPr="00B73AC2">
        <w:rPr>
          <w:b/>
        </w:rPr>
        <w:t>, 2019</w:t>
      </w:r>
    </w:p>
    <w:p w14:paraId="3844867E" w14:textId="77777777" w:rsidR="007D2D3B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  <w:r>
        <w:t>Contact:</w:t>
      </w:r>
      <w:r>
        <w:tab/>
        <w:t>Jaclyn Langan</w:t>
      </w:r>
    </w:p>
    <w:p w14:paraId="37E8656B" w14:textId="77777777" w:rsidR="007D2D3B" w:rsidRPr="003557DC" w:rsidRDefault="007D2D3B" w:rsidP="007D2D3B">
      <w:pPr>
        <w:tabs>
          <w:tab w:val="left" w:pos="5760"/>
          <w:tab w:val="left" w:pos="6840"/>
          <w:tab w:val="left" w:pos="7380"/>
        </w:tabs>
        <w:ind w:left="5040"/>
      </w:pPr>
      <w:r>
        <w:t xml:space="preserve">                            </w:t>
      </w:r>
      <w:r>
        <w:tab/>
      </w:r>
      <w:r w:rsidRPr="003557DC">
        <w:t>(205) 871-7737</w:t>
      </w:r>
    </w:p>
    <w:p w14:paraId="698784F2" w14:textId="77777777" w:rsidR="007D2D3B" w:rsidRPr="003557DC" w:rsidRDefault="007D2D3B" w:rsidP="007D2D3B">
      <w:pPr>
        <w:tabs>
          <w:tab w:val="left" w:pos="7380"/>
          <w:tab w:val="left" w:pos="7560"/>
          <w:tab w:val="left" w:pos="7650"/>
        </w:tabs>
        <w:ind w:left="5760" w:firstLine="720"/>
      </w:pPr>
      <w:r>
        <w:t xml:space="preserve">      </w:t>
      </w:r>
    </w:p>
    <w:p w14:paraId="0F043845" w14:textId="42ECC5FC" w:rsidR="007D2D3B" w:rsidRPr="003557DC" w:rsidRDefault="007D2D3B" w:rsidP="007D2D3B">
      <w:pPr>
        <w:pStyle w:val="Heading1"/>
        <w:jc w:val="left"/>
      </w:pPr>
      <w:r w:rsidRPr="003557DC">
        <w:t xml:space="preserve">APA </w:t>
      </w:r>
      <w:r>
        <w:t>Media Awards Magazine</w:t>
      </w:r>
      <w:r w:rsidRPr="003557DC">
        <w:t xml:space="preserve"> </w:t>
      </w:r>
      <w:r>
        <w:t>Contest</w:t>
      </w:r>
      <w:r w:rsidRPr="003557DC">
        <w:t xml:space="preserve"> Winners Announced</w:t>
      </w:r>
    </w:p>
    <w:p w14:paraId="2FEF6850" w14:textId="77777777" w:rsidR="007D2D3B" w:rsidRPr="003557DC" w:rsidRDefault="007D2D3B" w:rsidP="007D2D3B"/>
    <w:p w14:paraId="0E819637" w14:textId="37CBD6AC" w:rsidR="007D2D3B" w:rsidRPr="00895E97" w:rsidRDefault="00DB6F0B" w:rsidP="007D2D3B">
      <w:r>
        <w:rPr>
          <w:b/>
        </w:rPr>
        <w:t>Birmingham, AL (June 29</w:t>
      </w:r>
      <w:r w:rsidR="007D2D3B">
        <w:rPr>
          <w:b/>
        </w:rPr>
        <w:t xml:space="preserve">, 2019) – </w:t>
      </w:r>
      <w:r w:rsidR="007D2D3B">
        <w:t>Select w</w:t>
      </w:r>
      <w:r w:rsidR="007D2D3B" w:rsidRPr="003557DC">
        <w:t>inners of the 201</w:t>
      </w:r>
      <w:r w:rsidR="007D2D3B">
        <w:t>9</w:t>
      </w:r>
      <w:r w:rsidR="007D2D3B" w:rsidRPr="003557DC">
        <w:t xml:space="preserve"> Alabama Press Association </w:t>
      </w:r>
      <w:r w:rsidR="007D2D3B">
        <w:t xml:space="preserve">Media Awards </w:t>
      </w:r>
      <w:r w:rsidR="007D2D3B" w:rsidRPr="003557DC">
        <w:t xml:space="preserve">were announced </w:t>
      </w:r>
      <w:r w:rsidR="007D2D3B">
        <w:t xml:space="preserve">by </w:t>
      </w:r>
      <w:r w:rsidR="007D2D3B" w:rsidRPr="000934B7">
        <w:t>Dee Ann Campbell,</w:t>
      </w:r>
      <w:r w:rsidR="007D2D3B">
        <w:t xml:space="preserve"> c</w:t>
      </w:r>
      <w:r w:rsidR="007D2D3B" w:rsidRPr="003557DC">
        <w:t>hairman of the A</w:t>
      </w:r>
      <w:r w:rsidR="007D2D3B">
        <w:t>MA</w:t>
      </w:r>
      <w:r w:rsidR="007D2D3B" w:rsidRPr="003557DC">
        <w:t xml:space="preserve"> Contest Committee.</w:t>
      </w:r>
      <w:r w:rsidR="007D2D3B" w:rsidRPr="003557DC">
        <w:rPr>
          <w:color w:val="000000"/>
        </w:rPr>
        <w:t xml:space="preserve"> </w:t>
      </w:r>
      <w:r w:rsidR="007D2D3B">
        <w:t>This year, 90</w:t>
      </w:r>
      <w:r w:rsidR="007D2D3B" w:rsidRPr="004A1B79">
        <w:t xml:space="preserve"> </w:t>
      </w:r>
      <w:r w:rsidR="007D2D3B">
        <w:t>publications</w:t>
      </w:r>
      <w:r w:rsidR="007D2D3B" w:rsidRPr="003557DC">
        <w:t xml:space="preserve"> </w:t>
      </w:r>
      <w:r w:rsidR="007D2D3B" w:rsidRPr="00D829B5">
        <w:t xml:space="preserve">submitted </w:t>
      </w:r>
      <w:r w:rsidR="007D2D3B">
        <w:t xml:space="preserve">3,394 </w:t>
      </w:r>
      <w:r w:rsidR="007D2D3B" w:rsidRPr="00D829B5">
        <w:t>entries</w:t>
      </w:r>
      <w:r w:rsidR="007D2D3B">
        <w:t xml:space="preserve"> in the annual contest. The Illinois</w:t>
      </w:r>
      <w:r w:rsidR="007D2D3B" w:rsidRPr="003557DC">
        <w:t xml:space="preserve"> Press Association</w:t>
      </w:r>
      <w:r w:rsidR="007D2D3B">
        <w:t xml:space="preserve"> membership</w:t>
      </w:r>
      <w:r w:rsidR="007D2D3B" w:rsidRPr="003557DC">
        <w:t xml:space="preserve"> judged the entries.</w:t>
      </w:r>
    </w:p>
    <w:p w14:paraId="1C6C6498" w14:textId="77777777" w:rsidR="007D2D3B" w:rsidRDefault="007D2D3B" w:rsidP="007D2D3B">
      <w:pPr>
        <w:widowControl w:val="0"/>
        <w:autoSpaceDE w:val="0"/>
        <w:autoSpaceDN w:val="0"/>
        <w:adjustRightInd w:val="0"/>
      </w:pPr>
    </w:p>
    <w:p w14:paraId="055BDFEF" w14:textId="3399E16A" w:rsidR="007D2D3B" w:rsidRPr="00DF0D9C" w:rsidRDefault="007D2D3B" w:rsidP="007D2D3B">
      <w:pPr>
        <w:widowControl w:val="0"/>
        <w:autoSpaceDE w:val="0"/>
        <w:autoSpaceDN w:val="0"/>
        <w:adjustRightInd w:val="0"/>
        <w:rPr>
          <w:color w:val="FF0000"/>
          <w:sz w:val="28"/>
        </w:rPr>
      </w:pPr>
      <w:r w:rsidRPr="003557DC">
        <w:t xml:space="preserve">The </w:t>
      </w:r>
      <w:r w:rsidR="00DB6F0B">
        <w:t>awards were</w:t>
      </w:r>
      <w:bookmarkStart w:id="0" w:name="_GoBack"/>
      <w:bookmarkEnd w:id="0"/>
      <w:r>
        <w:t xml:space="preserve"> presented on Saturday,</w:t>
      </w:r>
      <w:r w:rsidRPr="003557DC">
        <w:t xml:space="preserve"> </w:t>
      </w:r>
      <w:r>
        <w:t>June 29</w:t>
      </w:r>
      <w:r w:rsidRPr="003557DC">
        <w:t xml:space="preserve"> at the 201</w:t>
      </w:r>
      <w:r>
        <w:t>9</w:t>
      </w:r>
      <w:r w:rsidRPr="003557DC">
        <w:t xml:space="preserve"> </w:t>
      </w:r>
      <w:r>
        <w:t>APA Summer</w:t>
      </w:r>
      <w:r w:rsidRPr="003557DC">
        <w:t xml:space="preserve"> Convention at </w:t>
      </w:r>
      <w:r>
        <w:t xml:space="preserve">the </w:t>
      </w:r>
      <w:proofErr w:type="spellStart"/>
      <w:r>
        <w:t>Perdido</w:t>
      </w:r>
      <w:proofErr w:type="spellEnd"/>
      <w:r>
        <w:t xml:space="preserve"> </w:t>
      </w:r>
    </w:p>
    <w:p w14:paraId="30AA7698" w14:textId="77777777" w:rsidR="007D2D3B" w:rsidRDefault="007D2D3B" w:rsidP="007D2D3B">
      <w:pPr>
        <w:widowControl w:val="0"/>
        <w:autoSpaceDE w:val="0"/>
        <w:autoSpaceDN w:val="0"/>
        <w:adjustRightInd w:val="0"/>
        <w:rPr>
          <w:rFonts w:cs="Calibri"/>
        </w:rPr>
      </w:pPr>
      <w:r w:rsidRPr="003557DC">
        <w:t xml:space="preserve">Beach Resort in </w:t>
      </w:r>
      <w:r>
        <w:t>Orange Beach, AL</w:t>
      </w:r>
      <w:r w:rsidRPr="003557DC">
        <w:t xml:space="preserve">. </w:t>
      </w:r>
    </w:p>
    <w:p w14:paraId="1694637D" w14:textId="77777777" w:rsidR="007D2D3B" w:rsidRDefault="007D2D3B" w:rsidP="007D2D3B">
      <w:pPr>
        <w:widowControl w:val="0"/>
        <w:autoSpaceDE w:val="0"/>
        <w:autoSpaceDN w:val="0"/>
        <w:adjustRightInd w:val="0"/>
        <w:rPr>
          <w:rFonts w:cs="Calibri"/>
        </w:rPr>
      </w:pPr>
    </w:p>
    <w:p w14:paraId="55B963B6" w14:textId="25D416E7" w:rsidR="007D2D3B" w:rsidRPr="00354255" w:rsidRDefault="007D2D3B" w:rsidP="007D2D3B">
      <w:pPr>
        <w:widowControl w:val="0"/>
        <w:autoSpaceDE w:val="0"/>
        <w:autoSpaceDN w:val="0"/>
        <w:adjustRightInd w:val="0"/>
        <w:rPr>
          <w:rFonts w:cs="Calibri"/>
          <w:b/>
        </w:rPr>
        <w:sectPr w:rsidR="007D2D3B" w:rsidRPr="00354255" w:rsidSect="00F73186">
          <w:pgSz w:w="12240" w:h="15840"/>
          <w:pgMar w:top="1080" w:right="1080" w:bottom="1080" w:left="1080" w:header="720" w:footer="720" w:gutter="0"/>
          <w:cols w:space="720"/>
        </w:sectPr>
      </w:pPr>
      <w:r w:rsidRPr="00096350">
        <w:rPr>
          <w:rFonts w:cs="Calibri"/>
          <w:b/>
        </w:rPr>
        <w:t xml:space="preserve">The </w:t>
      </w:r>
      <w:r>
        <w:rPr>
          <w:rFonts w:cs="Calibri"/>
          <w:b/>
        </w:rPr>
        <w:t xml:space="preserve">awards for Magazine of the Year </w:t>
      </w:r>
      <w:r w:rsidR="00FA6F0E">
        <w:rPr>
          <w:rFonts w:cs="Calibri"/>
          <w:b/>
        </w:rPr>
        <w:t xml:space="preserve">and Best Overall Design </w:t>
      </w:r>
      <w:r w:rsidR="00DB6F0B">
        <w:rPr>
          <w:rFonts w:cs="Calibri"/>
          <w:b/>
        </w:rPr>
        <w:t>were also</w:t>
      </w:r>
      <w:r>
        <w:rPr>
          <w:rFonts w:cs="Calibri"/>
          <w:b/>
        </w:rPr>
        <w:t xml:space="preserve"> announced and presented at the awards banquet on June 29, 2019, along with </w:t>
      </w:r>
      <w:r w:rsidR="00B73AC2">
        <w:rPr>
          <w:rFonts w:cs="Calibri"/>
          <w:b/>
        </w:rPr>
        <w:t>select</w:t>
      </w:r>
      <w:r>
        <w:rPr>
          <w:rFonts w:cs="Calibri"/>
          <w:b/>
        </w:rPr>
        <w:t xml:space="preserve"> other AMA contest winners</w:t>
      </w:r>
      <w:r w:rsidR="00FA6F0E">
        <w:rPr>
          <w:rFonts w:cs="Calibri"/>
          <w:b/>
        </w:rPr>
        <w:t>.</w:t>
      </w:r>
    </w:p>
    <w:p w14:paraId="44332AE3" w14:textId="77777777" w:rsidR="007D2D3B" w:rsidRPr="00024EF3" w:rsidRDefault="007D2D3B" w:rsidP="007D2D3B">
      <w:pPr>
        <w:spacing w:line="360" w:lineRule="auto"/>
        <w:rPr>
          <w:b/>
        </w:rPr>
        <w:sectPr w:rsidR="007D2D3B" w:rsidRPr="00024EF3" w:rsidSect="00F73186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14:paraId="72A12F6A" w14:textId="4E9F8E35" w:rsidR="007D2D3B" w:rsidRPr="00FA6F0E" w:rsidRDefault="007D2D3B" w:rsidP="00FA6F0E">
      <w:pPr>
        <w:sectPr w:rsidR="007D2D3B" w:rsidRPr="00FA6F0E" w:rsidSect="00F7318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2CA4F5A3" w14:textId="77777777" w:rsidR="007D2D3B" w:rsidRDefault="007D2D3B" w:rsidP="007D2D3B">
      <w:pPr>
        <w:spacing w:line="360" w:lineRule="auto"/>
        <w:rPr>
          <w:b/>
          <w:i/>
        </w:rPr>
      </w:pPr>
    </w:p>
    <w:p w14:paraId="4F703911" w14:textId="72152FCB" w:rsidR="007D2D3B" w:rsidRPr="00CC3D06" w:rsidRDefault="007D2D3B" w:rsidP="007D2D3B">
      <w:pPr>
        <w:spacing w:line="360" w:lineRule="auto"/>
        <w:ind w:left="2160" w:firstLine="720"/>
        <w:rPr>
          <w:b/>
          <w:i/>
        </w:rPr>
        <w:sectPr w:rsidR="007D2D3B" w:rsidRPr="00CC3D06" w:rsidSect="00F7318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 w:rsidRPr="00CC3D06">
        <w:rPr>
          <w:b/>
          <w:i/>
        </w:rPr>
        <w:t>Congra</w:t>
      </w:r>
      <w:r>
        <w:rPr>
          <w:b/>
          <w:i/>
        </w:rPr>
        <w:t>tulations to all of the winner</w:t>
      </w:r>
      <w:r w:rsidR="00FA6F0E">
        <w:rPr>
          <w:b/>
          <w:i/>
        </w:rPr>
        <w:t>s</w:t>
      </w:r>
    </w:p>
    <w:p w14:paraId="1F4A2CA0" w14:textId="77777777" w:rsidR="007D2D3B" w:rsidRDefault="007D2D3B" w:rsidP="007D2D3B">
      <w:pPr>
        <w:spacing w:line="360" w:lineRule="auto"/>
        <w:sectPr w:rsidR="007D2D3B" w:rsidSect="00F7318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0F54BDC" w14:textId="22E7AB24" w:rsidR="007D2D3B" w:rsidRPr="007D2D3B" w:rsidRDefault="007D2D3B" w:rsidP="007D2D3B">
      <w:pPr>
        <w:rPr>
          <w:sz w:val="32"/>
          <w:u w:val="single"/>
        </w:rPr>
      </w:pPr>
      <w:r w:rsidRPr="007D2D3B">
        <w:rPr>
          <w:sz w:val="32"/>
          <w:u w:val="single"/>
        </w:rPr>
        <w:lastRenderedPageBreak/>
        <w:t xml:space="preserve">Cat. 01 Magazine </w:t>
      </w:r>
      <w:r w:rsidR="00FA6F0E">
        <w:rPr>
          <w:sz w:val="32"/>
          <w:u w:val="single"/>
        </w:rPr>
        <w:t>o</w:t>
      </w:r>
      <w:r w:rsidRPr="007D2D3B">
        <w:rPr>
          <w:sz w:val="32"/>
          <w:u w:val="single"/>
        </w:rPr>
        <w:t>f the Yea</w:t>
      </w:r>
      <w:r w:rsidR="00FA6F0E">
        <w:rPr>
          <w:sz w:val="32"/>
          <w:u w:val="single"/>
        </w:rPr>
        <w:t>r</w:t>
      </w:r>
    </w:p>
    <w:p w14:paraId="02317CD6" w14:textId="30D19B09" w:rsidR="007D2D3B" w:rsidRDefault="007D2D3B" w:rsidP="007D2D3B">
      <w:r>
        <w:t>1st Place</w:t>
      </w:r>
      <w:r>
        <w:tab/>
        <w:t xml:space="preserve">Tuscaloosa magazine </w:t>
      </w:r>
      <w:r>
        <w:tab/>
      </w:r>
    </w:p>
    <w:p w14:paraId="3F8ED2B8" w14:textId="38B16D0E" w:rsidR="007D2D3B" w:rsidRDefault="007D2D3B" w:rsidP="007D2D3B">
      <w:r>
        <w:t>2nd Place</w:t>
      </w:r>
      <w:r>
        <w:tab/>
        <w:t xml:space="preserve">Birmingham </w:t>
      </w:r>
      <w:r w:rsidR="00B73AC2">
        <w:t>m</w:t>
      </w:r>
      <w:r>
        <w:t>agazine</w:t>
      </w:r>
      <w:r>
        <w:tab/>
      </w:r>
    </w:p>
    <w:p w14:paraId="6536A06E" w14:textId="59AE210D" w:rsidR="007D2D3B" w:rsidRDefault="007D2D3B" w:rsidP="007D2D3B">
      <w:r>
        <w:t>3rd Place</w:t>
      </w:r>
      <w:r>
        <w:tab/>
      </w:r>
      <w:r w:rsidR="00B73AC2">
        <w:t>LAKE</w:t>
      </w:r>
      <w:r>
        <w:t xml:space="preserve"> Magazine</w:t>
      </w:r>
      <w:r>
        <w:tab/>
      </w:r>
    </w:p>
    <w:p w14:paraId="1375F35E" w14:textId="77777777" w:rsidR="007D2D3B" w:rsidRDefault="007D2D3B" w:rsidP="007D2D3B"/>
    <w:p w14:paraId="7E389480" w14:textId="28338489" w:rsidR="007D2D3B" w:rsidRPr="007D2D3B" w:rsidRDefault="007D2D3B" w:rsidP="007D2D3B">
      <w:pPr>
        <w:rPr>
          <w:sz w:val="32"/>
          <w:u w:val="single"/>
        </w:rPr>
      </w:pPr>
      <w:r w:rsidRPr="007D2D3B">
        <w:rPr>
          <w:sz w:val="32"/>
          <w:u w:val="single"/>
        </w:rPr>
        <w:t>Cat. 02 Best Single Feature Story</w:t>
      </w:r>
    </w:p>
    <w:p w14:paraId="6868992B" w14:textId="09B180B0" w:rsidR="007D2D3B" w:rsidRDefault="007D2D3B" w:rsidP="007D2D3B">
      <w:pPr>
        <w:ind w:left="1440" w:hanging="1440"/>
      </w:pPr>
      <w:r>
        <w:t>1st Place:</w:t>
      </w:r>
      <w:r>
        <w:tab/>
        <w:t xml:space="preserve">Homewood Life for “Homewood’s Gentleman’s Quarter” by Melanie </w:t>
      </w:r>
      <w:proofErr w:type="spellStart"/>
      <w:r>
        <w:t>Peeples</w:t>
      </w:r>
      <w:proofErr w:type="spellEnd"/>
    </w:p>
    <w:p w14:paraId="0FC8F299" w14:textId="2FAE2377" w:rsidR="007D2D3B" w:rsidRDefault="007D2D3B" w:rsidP="007D2D3B">
      <w:pPr>
        <w:ind w:left="1440" w:hanging="1440"/>
      </w:pPr>
      <w:r>
        <w:t>2nd Place:</w:t>
      </w:r>
      <w:r>
        <w:tab/>
        <w:t>Edible Lower Alabama for “For One Night, the Bad Boy Chefs of Alabama Clean Up Real Nice” by Alyson Sheppard</w:t>
      </w:r>
    </w:p>
    <w:p w14:paraId="2B0F813E" w14:textId="197F66B9" w:rsidR="007D2D3B" w:rsidRDefault="007D2D3B" w:rsidP="007D2D3B">
      <w:pPr>
        <w:ind w:left="1440" w:hanging="1440"/>
      </w:pPr>
      <w:r>
        <w:t>3rd Place</w:t>
      </w:r>
      <w:r>
        <w:tab/>
        <w:t xml:space="preserve">Alabama Magazine for “All Creatures Great and Small” by Bishop </w:t>
      </w:r>
      <w:proofErr w:type="spellStart"/>
      <w:r>
        <w:t>Chavers</w:t>
      </w:r>
      <w:proofErr w:type="spellEnd"/>
      <w:r>
        <w:t xml:space="preserve">, Steve </w:t>
      </w:r>
      <w:proofErr w:type="spellStart"/>
      <w:r>
        <w:t>Millburg</w:t>
      </w:r>
      <w:proofErr w:type="spellEnd"/>
      <w:r>
        <w:t xml:space="preserve">, Art </w:t>
      </w:r>
      <w:proofErr w:type="spellStart"/>
      <w:r>
        <w:t>Meripol</w:t>
      </w:r>
      <w:proofErr w:type="spellEnd"/>
    </w:p>
    <w:p w14:paraId="069ADEF4" w14:textId="77777777" w:rsidR="007D2D3B" w:rsidRDefault="007D2D3B" w:rsidP="007D2D3B"/>
    <w:p w14:paraId="71570C0B" w14:textId="22454E2D" w:rsidR="007D2D3B" w:rsidRPr="007D2D3B" w:rsidRDefault="007D2D3B" w:rsidP="007D2D3B">
      <w:pPr>
        <w:rPr>
          <w:sz w:val="32"/>
          <w:u w:val="single"/>
        </w:rPr>
      </w:pPr>
      <w:r w:rsidRPr="007D2D3B">
        <w:rPr>
          <w:sz w:val="32"/>
          <w:u w:val="single"/>
        </w:rPr>
        <w:t>Cat. 03 Best Personality Profil</w:t>
      </w:r>
      <w:r>
        <w:rPr>
          <w:sz w:val="32"/>
          <w:u w:val="single"/>
        </w:rPr>
        <w:t>e</w:t>
      </w:r>
    </w:p>
    <w:p w14:paraId="0CDE0111" w14:textId="6FB45D7E" w:rsidR="007D2D3B" w:rsidRDefault="007D2D3B" w:rsidP="007D2D3B">
      <w:r>
        <w:t>1st Place:</w:t>
      </w:r>
      <w:r>
        <w:tab/>
        <w:t xml:space="preserve">Tuscaloosa magazine </w:t>
      </w:r>
      <w:r>
        <w:tab/>
        <w:t xml:space="preserve">for “No. 2 Ruby Battles” by </w:t>
      </w:r>
      <w:proofErr w:type="spellStart"/>
      <w:r>
        <w:t>Kelcey</w:t>
      </w:r>
      <w:proofErr w:type="spellEnd"/>
      <w:r>
        <w:t xml:space="preserve"> Sexton</w:t>
      </w:r>
    </w:p>
    <w:p w14:paraId="3BDB9EFA" w14:textId="757398EA" w:rsidR="007D2D3B" w:rsidRDefault="007D2D3B" w:rsidP="007D2D3B">
      <w:r>
        <w:t>2nd Place:</w:t>
      </w:r>
      <w:r>
        <w:tab/>
        <w:t xml:space="preserve">Vestavia Hills Magazine for “A Force of Nature” by Melanie </w:t>
      </w:r>
      <w:proofErr w:type="spellStart"/>
      <w:r>
        <w:t>Peeples</w:t>
      </w:r>
      <w:proofErr w:type="spellEnd"/>
    </w:p>
    <w:p w14:paraId="736EA054" w14:textId="409A0428" w:rsidR="007D2D3B" w:rsidRDefault="007D2D3B" w:rsidP="007D2D3B">
      <w:pPr>
        <w:ind w:left="1440" w:hanging="1440"/>
      </w:pPr>
      <w:r>
        <w:t>3rd Place:</w:t>
      </w:r>
      <w:r>
        <w:tab/>
        <w:t xml:space="preserve">Tuscaloosa magazine for “Great Scott! A Culinary Star Shines </w:t>
      </w:r>
      <w:r w:rsidR="00FA6F0E">
        <w:t>in</w:t>
      </w:r>
      <w:r>
        <w:t xml:space="preserve"> Marion” by Donna Cornelius</w:t>
      </w:r>
    </w:p>
    <w:p w14:paraId="2CC2F84E" w14:textId="77777777" w:rsidR="007D2D3B" w:rsidRDefault="007D2D3B" w:rsidP="007D2D3B"/>
    <w:p w14:paraId="7ED1E274" w14:textId="187BE139" w:rsidR="007D2D3B" w:rsidRPr="007D2D3B" w:rsidRDefault="007D2D3B" w:rsidP="007D2D3B">
      <w:pPr>
        <w:rPr>
          <w:sz w:val="32"/>
          <w:u w:val="single"/>
        </w:rPr>
      </w:pPr>
      <w:r w:rsidRPr="007D2D3B">
        <w:rPr>
          <w:sz w:val="32"/>
          <w:u w:val="single"/>
        </w:rPr>
        <w:t>Cat. 04 Best Business Featur</w:t>
      </w:r>
      <w:r>
        <w:rPr>
          <w:sz w:val="32"/>
          <w:u w:val="single"/>
        </w:rPr>
        <w:t>e</w:t>
      </w:r>
    </w:p>
    <w:p w14:paraId="7609A99A" w14:textId="1CADAF17" w:rsidR="007D2D3B" w:rsidRDefault="007D2D3B" w:rsidP="007D2D3B">
      <w:r>
        <w:t>1st Place</w:t>
      </w:r>
      <w:r>
        <w:tab/>
        <w:t xml:space="preserve">Edible Lower Alabama for “An Oyster for All Seasons” by </w:t>
      </w:r>
      <w:r w:rsidR="00FA6F0E">
        <w:t>staff</w:t>
      </w:r>
    </w:p>
    <w:p w14:paraId="6BBC7925" w14:textId="701A575B" w:rsidR="007D2D3B" w:rsidRDefault="007D2D3B" w:rsidP="007D2D3B">
      <w:r>
        <w:t>2nd Place</w:t>
      </w:r>
      <w:r>
        <w:tab/>
        <w:t xml:space="preserve">Birmingham </w:t>
      </w:r>
      <w:r w:rsidR="00B73AC2">
        <w:t>m</w:t>
      </w:r>
      <w:r>
        <w:t xml:space="preserve">agazine for “Ship It </w:t>
      </w:r>
      <w:r w:rsidR="00FA6F0E">
        <w:t>to</w:t>
      </w:r>
      <w:r>
        <w:t xml:space="preserve"> Me” by Jeremy Burgess</w:t>
      </w:r>
    </w:p>
    <w:p w14:paraId="3880788D" w14:textId="10261224" w:rsidR="007D2D3B" w:rsidRDefault="007D2D3B" w:rsidP="007D2D3B">
      <w:pPr>
        <w:ind w:left="1440" w:hanging="1440"/>
      </w:pPr>
      <w:r>
        <w:t>3rd Place</w:t>
      </w:r>
      <w:r>
        <w:tab/>
        <w:t>Tuscaloosa magazine for “Bourbon Street comes to Brown's Corner” by Donna Cornelius</w:t>
      </w:r>
    </w:p>
    <w:p w14:paraId="32ACAC4B" w14:textId="77777777" w:rsidR="007D2D3B" w:rsidRDefault="007D2D3B" w:rsidP="007D2D3B"/>
    <w:p w14:paraId="574ACC12" w14:textId="637C1242" w:rsidR="007D2D3B" w:rsidRPr="007D2D3B" w:rsidRDefault="007D2D3B" w:rsidP="007D2D3B">
      <w:pPr>
        <w:rPr>
          <w:u w:val="single"/>
        </w:rPr>
      </w:pPr>
      <w:r w:rsidRPr="007D2D3B">
        <w:rPr>
          <w:sz w:val="32"/>
          <w:u w:val="single"/>
        </w:rPr>
        <w:t>Cat. 05 Best Photo Essay</w:t>
      </w:r>
    </w:p>
    <w:p w14:paraId="339D99A8" w14:textId="19A28A3A" w:rsidR="007D2D3B" w:rsidRDefault="007D2D3B" w:rsidP="007D2D3B">
      <w:pPr>
        <w:ind w:left="1440" w:hanging="1440"/>
      </w:pPr>
      <w:r>
        <w:t>1st Place</w:t>
      </w:r>
      <w:r>
        <w:tab/>
        <w:t xml:space="preserve">Alabama Magazine for “Traveling New Roads” by Bishop </w:t>
      </w:r>
      <w:proofErr w:type="spellStart"/>
      <w:r>
        <w:t>Chavers</w:t>
      </w:r>
      <w:proofErr w:type="spellEnd"/>
      <w:r>
        <w:t xml:space="preserve">, </w:t>
      </w:r>
      <w:proofErr w:type="spellStart"/>
      <w:r>
        <w:t>Kree</w:t>
      </w:r>
      <w:proofErr w:type="spellEnd"/>
      <w:r>
        <w:t xml:space="preserve"> Middleton, Larry Bell</w:t>
      </w:r>
    </w:p>
    <w:p w14:paraId="401C931B" w14:textId="4885D12A" w:rsidR="007D2D3B" w:rsidRDefault="007D2D3B" w:rsidP="007D2D3B">
      <w:r>
        <w:t>2nd Place</w:t>
      </w:r>
      <w:r>
        <w:tab/>
        <w:t>Selma</w:t>
      </w:r>
      <w:r w:rsidR="00B73AC2">
        <w:t xml:space="preserve">, the magazine </w:t>
      </w:r>
      <w:r>
        <w:t>for “</w:t>
      </w:r>
      <w:r w:rsidR="00FA6F0E">
        <w:t>Clay Baker</w:t>
      </w:r>
      <w:r>
        <w:t xml:space="preserve">” by </w:t>
      </w:r>
      <w:r w:rsidR="00FA6F0E">
        <w:t>staff</w:t>
      </w:r>
    </w:p>
    <w:p w14:paraId="23443AD1" w14:textId="504AE0C4" w:rsidR="007D2D3B" w:rsidRDefault="007D2D3B" w:rsidP="007D2D3B">
      <w:r>
        <w:t>3rd Place</w:t>
      </w:r>
      <w:r>
        <w:tab/>
        <w:t>Elmore County Living</w:t>
      </w:r>
      <w:r w:rsidR="00FA6F0E">
        <w:t xml:space="preserve"> for</w:t>
      </w:r>
      <w:r>
        <w:t xml:space="preserve"> “John B. Scott Trail” by Kenneth Boone</w:t>
      </w:r>
    </w:p>
    <w:p w14:paraId="38BD7250" w14:textId="77777777" w:rsidR="007D2D3B" w:rsidRDefault="007D2D3B" w:rsidP="007D2D3B"/>
    <w:p w14:paraId="4C6C7DFA" w14:textId="29D563EA" w:rsidR="007D2D3B" w:rsidRPr="007D2D3B" w:rsidRDefault="007D2D3B" w:rsidP="007D2D3B">
      <w:pPr>
        <w:rPr>
          <w:u w:val="single"/>
        </w:rPr>
      </w:pPr>
      <w:r w:rsidRPr="007D2D3B">
        <w:rPr>
          <w:sz w:val="32"/>
          <w:u w:val="single"/>
        </w:rPr>
        <w:t>Cat. 06 Best Single Photograph</w:t>
      </w:r>
    </w:p>
    <w:p w14:paraId="0B912CC2" w14:textId="05954302" w:rsidR="007D2D3B" w:rsidRDefault="007D2D3B" w:rsidP="007D2D3B">
      <w:pPr>
        <w:ind w:left="1440" w:hanging="1440"/>
      </w:pPr>
      <w:r>
        <w:t>1st Place</w:t>
      </w:r>
      <w:r>
        <w:tab/>
        <w:t xml:space="preserve">Edible Lower Alabama for “Portrait of Erin Childress, owner of Farm Fresh Meats butcher shop” by </w:t>
      </w:r>
      <w:r w:rsidR="00FA6F0E">
        <w:t>staff</w:t>
      </w:r>
    </w:p>
    <w:p w14:paraId="5B6ED73B" w14:textId="029DBF7E" w:rsidR="007D2D3B" w:rsidRDefault="007D2D3B" w:rsidP="007D2D3B">
      <w:r>
        <w:t>2nd Place</w:t>
      </w:r>
      <w:r>
        <w:tab/>
        <w:t>Jackson Monthly for “Adventure by Kayak” by Kevin Terrell, Elizabeth Law</w:t>
      </w:r>
    </w:p>
    <w:p w14:paraId="4643DA95" w14:textId="50B609DB" w:rsidR="007D2D3B" w:rsidRDefault="007D2D3B" w:rsidP="007D2D3B">
      <w:r>
        <w:t>3rd Place</w:t>
      </w:r>
      <w:r>
        <w:tab/>
        <w:t>Shelby Living for “New Crops in Familiar Places” by Dawn Harrison</w:t>
      </w:r>
    </w:p>
    <w:p w14:paraId="1877AB66" w14:textId="77777777" w:rsidR="007D2D3B" w:rsidRDefault="007D2D3B" w:rsidP="007D2D3B"/>
    <w:p w14:paraId="287899CA" w14:textId="7A66DE19" w:rsidR="007D2D3B" w:rsidRPr="007D2D3B" w:rsidRDefault="007D2D3B" w:rsidP="007D2D3B">
      <w:pPr>
        <w:rPr>
          <w:sz w:val="32"/>
          <w:u w:val="single"/>
        </w:rPr>
      </w:pPr>
      <w:r w:rsidRPr="007D2D3B">
        <w:rPr>
          <w:sz w:val="32"/>
          <w:u w:val="single"/>
        </w:rPr>
        <w:t>Cat. 07 Best Individual Website</w:t>
      </w:r>
    </w:p>
    <w:p w14:paraId="34257267" w14:textId="2302D2F1" w:rsidR="007D2D3B" w:rsidRDefault="007D2D3B" w:rsidP="007D2D3B">
      <w:r>
        <w:t>1st Place</w:t>
      </w:r>
      <w:r>
        <w:tab/>
        <w:t>Peach Living</w:t>
      </w:r>
      <w:r w:rsidR="00B73AC2">
        <w:t xml:space="preserve"> (peachlivingmagazine.com)</w:t>
      </w:r>
      <w:r>
        <w:t xml:space="preserve"> </w:t>
      </w:r>
    </w:p>
    <w:p w14:paraId="1BA29EF4" w14:textId="4F538D19" w:rsidR="007D2D3B" w:rsidRDefault="007D2D3B" w:rsidP="007D2D3B">
      <w:r>
        <w:t>2nd Place</w:t>
      </w:r>
      <w:r>
        <w:tab/>
        <w:t xml:space="preserve">Madison Living </w:t>
      </w:r>
      <w:r w:rsidR="00B73AC2">
        <w:t>(madisonlivingmagazine.com)</w:t>
      </w:r>
    </w:p>
    <w:p w14:paraId="48B8BFB2" w14:textId="6FF9F81E" w:rsidR="007D2D3B" w:rsidRDefault="007D2D3B" w:rsidP="007D2D3B">
      <w:r>
        <w:t>2nd Place</w:t>
      </w:r>
      <w:r>
        <w:tab/>
        <w:t>Homewood Life Magazine</w:t>
      </w:r>
      <w:r w:rsidR="00B73AC2">
        <w:t xml:space="preserve"> (homewoodlife.com)</w:t>
      </w:r>
    </w:p>
    <w:p w14:paraId="40639C84" w14:textId="77777777" w:rsidR="007D2D3B" w:rsidRPr="00FA6F0E" w:rsidRDefault="007D2D3B" w:rsidP="007D2D3B">
      <w:pPr>
        <w:rPr>
          <w:sz w:val="32"/>
          <w:u w:val="single"/>
        </w:rPr>
      </w:pPr>
    </w:p>
    <w:p w14:paraId="76DCB199" w14:textId="75B7E525" w:rsidR="007D2D3B" w:rsidRPr="00FA6F0E" w:rsidRDefault="007D2D3B" w:rsidP="007D2D3B">
      <w:pPr>
        <w:rPr>
          <w:sz w:val="32"/>
          <w:u w:val="single"/>
        </w:rPr>
      </w:pPr>
      <w:r w:rsidRPr="00FA6F0E">
        <w:rPr>
          <w:sz w:val="32"/>
          <w:u w:val="single"/>
        </w:rPr>
        <w:t>Cat. 08 Best Single Ad</w:t>
      </w:r>
    </w:p>
    <w:p w14:paraId="729EED52" w14:textId="075CC0E2" w:rsidR="007D2D3B" w:rsidRDefault="007D2D3B" w:rsidP="007D2D3B">
      <w:r>
        <w:t>1st Place</w:t>
      </w:r>
      <w:r>
        <w:tab/>
      </w:r>
      <w:r w:rsidR="00B73AC2">
        <w:t>w</w:t>
      </w:r>
      <w:r>
        <w:t xml:space="preserve">alker magazine for “City of Jasper Foothills Festival 2018” by </w:t>
      </w:r>
      <w:proofErr w:type="spellStart"/>
      <w:r>
        <w:t>Malarie</w:t>
      </w:r>
      <w:proofErr w:type="spellEnd"/>
      <w:r>
        <w:t xml:space="preserve"> </w:t>
      </w:r>
      <w:proofErr w:type="spellStart"/>
      <w:r>
        <w:t>Brakefield</w:t>
      </w:r>
      <w:proofErr w:type="spellEnd"/>
      <w:r>
        <w:t xml:space="preserve"> </w:t>
      </w:r>
    </w:p>
    <w:p w14:paraId="560364F0" w14:textId="36800EE9" w:rsidR="007D2D3B" w:rsidRDefault="007D2D3B" w:rsidP="007D2D3B">
      <w:r>
        <w:t>2nd Place</w:t>
      </w:r>
      <w:r>
        <w:tab/>
        <w:t>Tuscaloosa magazine for “Townsend Nissan” by staff</w:t>
      </w:r>
      <w:r>
        <w:tab/>
      </w:r>
    </w:p>
    <w:p w14:paraId="5B4438A8" w14:textId="0C606463" w:rsidR="007D2D3B" w:rsidRDefault="007D2D3B" w:rsidP="007D2D3B">
      <w:r>
        <w:t>3rd Place</w:t>
      </w:r>
      <w:r>
        <w:tab/>
        <w:t xml:space="preserve">Homewood Life “Ditsy Daisy” by </w:t>
      </w:r>
      <w:r w:rsidR="00FA6F0E">
        <w:t>staff</w:t>
      </w:r>
    </w:p>
    <w:p w14:paraId="5BB9F059" w14:textId="77777777" w:rsidR="007D2D3B" w:rsidRDefault="007D2D3B" w:rsidP="007D2D3B"/>
    <w:p w14:paraId="325E278C" w14:textId="261B05BD" w:rsidR="007D2D3B" w:rsidRPr="00FA6F0E" w:rsidRDefault="007D2D3B" w:rsidP="007D2D3B">
      <w:pPr>
        <w:rPr>
          <w:sz w:val="32"/>
          <w:u w:val="single"/>
        </w:rPr>
      </w:pPr>
      <w:r w:rsidRPr="00FA6F0E">
        <w:rPr>
          <w:sz w:val="32"/>
          <w:u w:val="single"/>
        </w:rPr>
        <w:t>Cat. 09 Best Advertising Campaign or Series</w:t>
      </w:r>
    </w:p>
    <w:p w14:paraId="633E6D54" w14:textId="408F2EEC" w:rsidR="007D2D3B" w:rsidRDefault="007D2D3B" w:rsidP="007D2D3B">
      <w:r>
        <w:t>1st Place</w:t>
      </w:r>
      <w:r>
        <w:tab/>
        <w:t>Selma</w:t>
      </w:r>
      <w:r w:rsidR="00B73AC2">
        <w:t xml:space="preserve">, the magazine </w:t>
      </w:r>
      <w:r>
        <w:t>for “</w:t>
      </w:r>
      <w:r w:rsidR="00FA6F0E">
        <w:t>Safford Trading Company” by</w:t>
      </w:r>
      <w:r>
        <w:t xml:space="preserve"> staff</w:t>
      </w:r>
    </w:p>
    <w:p w14:paraId="6CF529B9" w14:textId="5D73B814" w:rsidR="007D2D3B" w:rsidRDefault="007D2D3B" w:rsidP="007D2D3B">
      <w:r>
        <w:lastRenderedPageBreak/>
        <w:t>2nd Place</w:t>
      </w:r>
      <w:r>
        <w:tab/>
      </w:r>
      <w:r w:rsidR="00B73AC2">
        <w:t>w</w:t>
      </w:r>
      <w:r>
        <w:t xml:space="preserve">alker magazine for “City of Jasper” by </w:t>
      </w:r>
      <w:proofErr w:type="spellStart"/>
      <w:r>
        <w:t>Malarie</w:t>
      </w:r>
      <w:proofErr w:type="spellEnd"/>
      <w:r>
        <w:t xml:space="preserve"> </w:t>
      </w:r>
      <w:proofErr w:type="spellStart"/>
      <w:r>
        <w:t>Brakefield</w:t>
      </w:r>
      <w:proofErr w:type="spellEnd"/>
      <w:r>
        <w:t xml:space="preserve"> </w:t>
      </w:r>
    </w:p>
    <w:p w14:paraId="144E81DD" w14:textId="1039F7B2" w:rsidR="007D2D3B" w:rsidRDefault="007D2D3B" w:rsidP="007D2D3B">
      <w:r>
        <w:t>3rd Place</w:t>
      </w:r>
      <w:r>
        <w:tab/>
        <w:t>Tuscaloosa magazine for “Rumsey Environmental” by staff</w:t>
      </w:r>
      <w:r>
        <w:tab/>
      </w:r>
    </w:p>
    <w:p w14:paraId="3379976C" w14:textId="77777777" w:rsidR="007D2D3B" w:rsidRPr="00FA6F0E" w:rsidRDefault="007D2D3B" w:rsidP="007D2D3B">
      <w:pPr>
        <w:rPr>
          <w:sz w:val="32"/>
          <w:u w:val="single"/>
        </w:rPr>
      </w:pPr>
    </w:p>
    <w:p w14:paraId="53890931" w14:textId="77777777" w:rsidR="007D2D3B" w:rsidRDefault="007D2D3B" w:rsidP="007D2D3B">
      <w:r w:rsidRPr="00FA6F0E">
        <w:rPr>
          <w:sz w:val="32"/>
          <w:u w:val="single"/>
        </w:rPr>
        <w:t>Cat. 10 Best House Ad or Self-Promotion</w:t>
      </w:r>
      <w:r>
        <w:tab/>
      </w:r>
    </w:p>
    <w:p w14:paraId="22D8C53E" w14:textId="6F59D118" w:rsidR="007D2D3B" w:rsidRDefault="007D2D3B" w:rsidP="007D2D3B">
      <w:r>
        <w:t>1st Place</w:t>
      </w:r>
      <w:r>
        <w:tab/>
        <w:t xml:space="preserve">Tuscaloosa magazine </w:t>
      </w:r>
      <w:r w:rsidR="00B73AC2">
        <w:t xml:space="preserve">for “Subscribe and renew” </w:t>
      </w:r>
      <w:r>
        <w:t>by staff</w:t>
      </w:r>
    </w:p>
    <w:p w14:paraId="711399B6" w14:textId="49A99352" w:rsidR="007D2D3B" w:rsidRDefault="007D2D3B" w:rsidP="007D2D3B">
      <w:r>
        <w:t>2nd Place</w:t>
      </w:r>
      <w:r>
        <w:tab/>
        <w:t xml:space="preserve">Tuscaloosa magazine for “Amazing Teachers” by </w:t>
      </w:r>
      <w:r w:rsidR="00FA6F0E">
        <w:t>staff</w:t>
      </w:r>
    </w:p>
    <w:p w14:paraId="17FCD22E" w14:textId="66267180" w:rsidR="007D2D3B" w:rsidRDefault="007D2D3B" w:rsidP="007D2D3B">
      <w:r>
        <w:t>3rd Place</w:t>
      </w:r>
      <w:r>
        <w:tab/>
        <w:t xml:space="preserve">Peach Living for “Best of the Best” contest by </w:t>
      </w:r>
      <w:r w:rsidR="00FA6F0E">
        <w:t>staff</w:t>
      </w:r>
    </w:p>
    <w:p w14:paraId="1AFBA90D" w14:textId="77777777" w:rsidR="007D2D3B" w:rsidRDefault="007D2D3B" w:rsidP="007D2D3B"/>
    <w:p w14:paraId="791D0865" w14:textId="4C38477B" w:rsidR="007D2D3B" w:rsidRPr="00FA6F0E" w:rsidRDefault="007D2D3B" w:rsidP="007D2D3B">
      <w:pPr>
        <w:rPr>
          <w:sz w:val="32"/>
          <w:u w:val="single"/>
        </w:rPr>
      </w:pPr>
      <w:r w:rsidRPr="00FA6F0E">
        <w:rPr>
          <w:sz w:val="32"/>
          <w:u w:val="single"/>
        </w:rPr>
        <w:t>Cat. 11 Best Overall Design</w:t>
      </w:r>
    </w:p>
    <w:p w14:paraId="5917FA50" w14:textId="12A110DF" w:rsidR="007D2D3B" w:rsidRDefault="007D2D3B" w:rsidP="007D2D3B">
      <w:r>
        <w:t>1st Place</w:t>
      </w:r>
      <w:r>
        <w:tab/>
        <w:t>Tuscaloosa magazine by staff</w:t>
      </w:r>
    </w:p>
    <w:p w14:paraId="07EAB378" w14:textId="56FEA8B7" w:rsidR="007D2D3B" w:rsidRDefault="007D2D3B" w:rsidP="007D2D3B">
      <w:r>
        <w:t>2nd Place</w:t>
      </w:r>
      <w:r>
        <w:tab/>
        <w:t xml:space="preserve">Alabama Magazine by Bishop </w:t>
      </w:r>
      <w:proofErr w:type="spellStart"/>
      <w:r>
        <w:t>Chavers</w:t>
      </w:r>
      <w:proofErr w:type="spellEnd"/>
      <w:r>
        <w:t>, Lane Gregory</w:t>
      </w:r>
    </w:p>
    <w:p w14:paraId="51F3C55B" w14:textId="36991D50" w:rsidR="007D2D3B" w:rsidRDefault="007D2D3B" w:rsidP="007D2D3B">
      <w:r>
        <w:t>3rd Place</w:t>
      </w:r>
      <w:r>
        <w:tab/>
        <w:t xml:space="preserve">Birmingham Magazine by Nicole </w:t>
      </w:r>
      <w:proofErr w:type="spellStart"/>
      <w:r>
        <w:t>Gerrity</w:t>
      </w:r>
      <w:proofErr w:type="spellEnd"/>
      <w:r>
        <w:t xml:space="preserve">, </w:t>
      </w:r>
      <w:proofErr w:type="spellStart"/>
      <w:r>
        <w:t>Ritu</w:t>
      </w:r>
      <w:proofErr w:type="spellEnd"/>
      <w:r>
        <w:t xml:space="preserve"> Parr</w:t>
      </w:r>
    </w:p>
    <w:p w14:paraId="65E02904" w14:textId="77777777" w:rsidR="007D2D3B" w:rsidRPr="00FA6F0E" w:rsidRDefault="007D2D3B" w:rsidP="007D2D3B">
      <w:pPr>
        <w:rPr>
          <w:sz w:val="32"/>
          <w:u w:val="single"/>
        </w:rPr>
      </w:pPr>
    </w:p>
    <w:p w14:paraId="1CAEC777" w14:textId="77777777" w:rsidR="007D2D3B" w:rsidRDefault="007D2D3B" w:rsidP="007D2D3B">
      <w:r w:rsidRPr="00FA6F0E">
        <w:rPr>
          <w:sz w:val="32"/>
          <w:u w:val="single"/>
        </w:rPr>
        <w:t>Cat. 12 Best Cover Photo or Illustration</w:t>
      </w:r>
      <w:r w:rsidRPr="00FA6F0E">
        <w:rPr>
          <w:sz w:val="32"/>
        </w:rPr>
        <w:t xml:space="preserve"> </w:t>
      </w:r>
      <w:r>
        <w:tab/>
      </w:r>
    </w:p>
    <w:p w14:paraId="0FE707D5" w14:textId="20B5CD29" w:rsidR="007D2D3B" w:rsidRDefault="007D2D3B" w:rsidP="007D2D3B">
      <w:r>
        <w:t>1st Place</w:t>
      </w:r>
      <w:r>
        <w:tab/>
        <w:t xml:space="preserve">Birmingham </w:t>
      </w:r>
      <w:r w:rsidR="00B73AC2">
        <w:t>m</w:t>
      </w:r>
      <w:r>
        <w:t xml:space="preserve">agazine </w:t>
      </w:r>
      <w:r w:rsidR="00B73AC2">
        <w:t xml:space="preserve">for </w:t>
      </w:r>
      <w:r>
        <w:t>“Athlete” by James Acomb</w:t>
      </w:r>
    </w:p>
    <w:p w14:paraId="2D242CB4" w14:textId="53CA4AB6" w:rsidR="007D2D3B" w:rsidRDefault="007D2D3B" w:rsidP="007D2D3B">
      <w:r>
        <w:t>2nd Place</w:t>
      </w:r>
      <w:r>
        <w:tab/>
        <w:t>Jackson Monthly for “</w:t>
      </w:r>
      <w:r w:rsidR="00FA6F0E">
        <w:t>Farming for the future”</w:t>
      </w:r>
      <w:r>
        <w:t xml:space="preserve"> by Elizabeth Law, Danielle Kirkland</w:t>
      </w:r>
    </w:p>
    <w:p w14:paraId="5FD3C350" w14:textId="41953F31" w:rsidR="007D2D3B" w:rsidRDefault="007D2D3B" w:rsidP="007D2D3B">
      <w:r>
        <w:t>3rd Place</w:t>
      </w:r>
      <w:r>
        <w:tab/>
        <w:t xml:space="preserve">Tuscaloosa magazine </w:t>
      </w:r>
      <w:r>
        <w:tab/>
        <w:t xml:space="preserve">for “Great Scott! A Culinary Star Shines </w:t>
      </w:r>
      <w:r w:rsidR="00FA6F0E">
        <w:t>in</w:t>
      </w:r>
      <w:r>
        <w:t xml:space="preserve"> Marion” by staff</w:t>
      </w:r>
    </w:p>
    <w:p w14:paraId="4557A29F" w14:textId="77777777" w:rsidR="007D2D3B" w:rsidRDefault="007D2D3B" w:rsidP="007D2D3B"/>
    <w:p w14:paraId="65EC02E2" w14:textId="4810EBF1" w:rsidR="007D2D3B" w:rsidRPr="00FA6F0E" w:rsidRDefault="007D2D3B" w:rsidP="007D2D3B">
      <w:pPr>
        <w:rPr>
          <w:u w:val="single"/>
        </w:rPr>
      </w:pPr>
      <w:r w:rsidRPr="00FA6F0E">
        <w:rPr>
          <w:sz w:val="32"/>
          <w:u w:val="single"/>
        </w:rPr>
        <w:t>Cat. 13 Best Themed Issue</w:t>
      </w:r>
    </w:p>
    <w:p w14:paraId="59F8D0AB" w14:textId="4E05BEF5" w:rsidR="007D2D3B" w:rsidRDefault="007D2D3B" w:rsidP="007D2D3B">
      <w:r>
        <w:t>1st Place</w:t>
      </w:r>
      <w:r>
        <w:tab/>
        <w:t xml:space="preserve">Birmingham </w:t>
      </w:r>
      <w:r w:rsidR="00B73AC2">
        <w:t>m</w:t>
      </w:r>
      <w:r>
        <w:t xml:space="preserve">agazine for “Beach Issue” </w:t>
      </w:r>
      <w:r w:rsidR="00B73AC2">
        <w:t>(May)</w:t>
      </w:r>
    </w:p>
    <w:p w14:paraId="396A0C95" w14:textId="5DAF5849" w:rsidR="007D2D3B" w:rsidRDefault="007D2D3B" w:rsidP="007D2D3B">
      <w:r>
        <w:t>2nd Place</w:t>
      </w:r>
      <w:r>
        <w:tab/>
        <w:t>Homewood Life for “Homewood's Best”</w:t>
      </w:r>
      <w:r w:rsidR="00B73AC2">
        <w:t xml:space="preserve"> (May)</w:t>
      </w:r>
    </w:p>
    <w:p w14:paraId="6318EA3D" w14:textId="54BE4ED6" w:rsidR="0083434C" w:rsidRDefault="007D2D3B" w:rsidP="007D2D3B">
      <w:r>
        <w:t>3rd Place</w:t>
      </w:r>
      <w:r>
        <w:tab/>
        <w:t xml:space="preserve">Tuscaloosa </w:t>
      </w:r>
      <w:r w:rsidR="00FA6F0E">
        <w:t>magazine for</w:t>
      </w:r>
      <w:r>
        <w:t xml:space="preserve"> “Crimson Dynasty”</w:t>
      </w:r>
      <w:r>
        <w:tab/>
      </w:r>
      <w:r w:rsidR="00B73AC2">
        <w:t>(January)</w:t>
      </w:r>
    </w:p>
    <w:sectPr w:rsidR="0083434C" w:rsidSect="00FA6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697"/>
    <w:multiLevelType w:val="hybridMultilevel"/>
    <w:tmpl w:val="C7DC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B"/>
    <w:rsid w:val="000377D5"/>
    <w:rsid w:val="000D2956"/>
    <w:rsid w:val="007C3529"/>
    <w:rsid w:val="007D2D3B"/>
    <w:rsid w:val="00AD5AB2"/>
    <w:rsid w:val="00B73AC2"/>
    <w:rsid w:val="00CF4560"/>
    <w:rsid w:val="00D6376E"/>
    <w:rsid w:val="00DB6F0B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63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B"/>
  </w:style>
  <w:style w:type="paragraph" w:styleId="Heading1">
    <w:name w:val="heading 1"/>
    <w:basedOn w:val="Normal"/>
    <w:next w:val="Normal"/>
    <w:link w:val="Heading1Char"/>
    <w:qFormat/>
    <w:rsid w:val="007D2D3B"/>
    <w:pPr>
      <w:keepNext/>
      <w:jc w:val="center"/>
      <w:outlineLvl w:val="0"/>
    </w:pPr>
    <w:rPr>
      <w:rFonts w:ascii="Helvetica" w:eastAsia="Times New Roman" w:hAnsi="Helvetic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D3B"/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D2D3B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B"/>
  </w:style>
  <w:style w:type="paragraph" w:styleId="Heading1">
    <w:name w:val="heading 1"/>
    <w:basedOn w:val="Normal"/>
    <w:next w:val="Normal"/>
    <w:link w:val="Heading1Char"/>
    <w:qFormat/>
    <w:rsid w:val="007D2D3B"/>
    <w:pPr>
      <w:keepNext/>
      <w:jc w:val="center"/>
      <w:outlineLvl w:val="0"/>
    </w:pPr>
    <w:rPr>
      <w:rFonts w:ascii="Helvetica" w:eastAsia="Times New Roman" w:hAnsi="Helvetic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D3B"/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D2D3B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Jaclyn Langan</cp:lastModifiedBy>
  <cp:revision>3</cp:revision>
  <cp:lastPrinted>2019-05-16T17:20:00Z</cp:lastPrinted>
  <dcterms:created xsi:type="dcterms:W3CDTF">2019-05-16T17:03:00Z</dcterms:created>
  <dcterms:modified xsi:type="dcterms:W3CDTF">2019-06-30T04:23:00Z</dcterms:modified>
</cp:coreProperties>
</file>